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51CA1B" w14:textId="77777777" w:rsidR="00D75262" w:rsidRDefault="00000000">
      <w:pPr>
        <w:spacing w:before="480" w:after="480" w:line="288" w:lineRule="auto"/>
        <w:rPr>
          <w:rFonts w:hint="eastAsia"/>
        </w:rPr>
      </w:pPr>
      <w:r>
        <w:rPr>
          <w:rFonts w:ascii="Arial" w:eastAsia="等线" w:hAnsi="Arial" w:cs="Arial"/>
          <w:b/>
          <w:sz w:val="52"/>
        </w:rPr>
        <w:t>队长范睿的</w:t>
      </w:r>
      <w:r>
        <w:rPr>
          <w:rFonts w:ascii="Arial" w:eastAsia="等线" w:hAnsi="Arial" w:cs="Arial"/>
          <w:b/>
          <w:sz w:val="52"/>
        </w:rPr>
        <w:t>25</w:t>
      </w:r>
      <w:r>
        <w:rPr>
          <w:rFonts w:ascii="Arial" w:eastAsia="等线" w:hAnsi="Arial" w:cs="Arial"/>
          <w:b/>
          <w:sz w:val="52"/>
        </w:rPr>
        <w:t>赛季工作日志</w:t>
      </w:r>
    </w:p>
    <w:p w14:paraId="50C330DE" w14:textId="77777777" w:rsidR="00D75262" w:rsidRDefault="00000000">
      <w:pPr>
        <w:spacing w:before="380" w:after="140" w:line="288" w:lineRule="auto"/>
        <w:outlineLvl w:val="0"/>
        <w:rPr>
          <w:rFonts w:hint="eastAsia"/>
        </w:rPr>
      </w:pPr>
      <w:bookmarkStart w:id="0" w:name="heading_0"/>
      <w:r>
        <w:rPr>
          <w:rFonts w:ascii="Arial" w:eastAsia="等线" w:hAnsi="Arial" w:cs="Arial"/>
          <w:b/>
          <w:sz w:val="36"/>
        </w:rPr>
        <w:t>一、赛季概述</w:t>
      </w:r>
      <w:r>
        <w:rPr>
          <w:rFonts w:ascii="Arial" w:eastAsia="等线" w:hAnsi="Arial" w:cs="Arial"/>
          <w:b/>
          <w:sz w:val="36"/>
        </w:rPr>
        <w:t xml:space="preserve"> </w:t>
      </w:r>
      <w:bookmarkEnd w:id="0"/>
    </w:p>
    <w:p w14:paraId="6B36A44A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1" w:name="heading_1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1</w:t>
      </w:r>
      <w:r>
        <w:rPr>
          <w:rFonts w:ascii="Arial" w:eastAsia="等线" w:hAnsi="Arial" w:cs="Arial"/>
          <w:b/>
          <w:sz w:val="32"/>
        </w:rPr>
        <w:t>）赛季简介</w:t>
      </w:r>
      <w:bookmarkEnd w:id="1"/>
    </w:p>
    <w:p w14:paraId="2A499D73" w14:textId="77777777" w:rsidR="00D75262" w:rsidRDefault="00000000">
      <w:pPr>
        <w:spacing w:before="120" w:after="120" w:line="288" w:lineRule="auto"/>
        <w:ind w:firstLine="420"/>
        <w:rPr>
          <w:rFonts w:hint="eastAsia"/>
        </w:rPr>
      </w:pPr>
      <w:r>
        <w:rPr>
          <w:rFonts w:ascii="Arial" w:eastAsia="等线" w:hAnsi="Arial" w:cs="Arial"/>
        </w:rPr>
        <w:t>重庆大学</w:t>
      </w:r>
      <w:proofErr w:type="spellStart"/>
      <w:r>
        <w:rPr>
          <w:rFonts w:ascii="Arial" w:eastAsia="等线" w:hAnsi="Arial" w:cs="Arial"/>
        </w:rPr>
        <w:t>GSing</w:t>
      </w:r>
      <w:proofErr w:type="spellEnd"/>
      <w:r>
        <w:rPr>
          <w:rFonts w:ascii="Arial" w:eastAsia="等线" w:hAnsi="Arial" w:cs="Arial"/>
        </w:rPr>
        <w:t>战队，</w:t>
      </w:r>
      <w:r>
        <w:rPr>
          <w:rFonts w:ascii="Arial" w:eastAsia="等线" w:hAnsi="Arial" w:cs="Arial"/>
        </w:rPr>
        <w:t>2024</w:t>
      </w:r>
      <w:r>
        <w:rPr>
          <w:rFonts w:ascii="Arial" w:eastAsia="等线" w:hAnsi="Arial" w:cs="Arial"/>
        </w:rPr>
        <w:t>年</w:t>
      </w:r>
      <w:r>
        <w:rPr>
          <w:rFonts w:ascii="Arial" w:eastAsia="等线" w:hAnsi="Arial" w:cs="Arial"/>
        </w:rPr>
        <w:t>12</w:t>
      </w:r>
      <w:r>
        <w:rPr>
          <w:rFonts w:ascii="Arial" w:eastAsia="等线" w:hAnsi="Arial" w:cs="Arial"/>
        </w:rPr>
        <w:t>月开始人员招募，极限赶上了</w:t>
      </w:r>
      <w:r>
        <w:rPr>
          <w:rFonts w:ascii="Arial" w:eastAsia="等线" w:hAnsi="Arial" w:cs="Arial"/>
        </w:rPr>
        <w:t>2025</w:t>
      </w:r>
      <w:r>
        <w:rPr>
          <w:rFonts w:ascii="Arial" w:eastAsia="等线" w:hAnsi="Arial" w:cs="Arial"/>
        </w:rPr>
        <w:t>赛季的报名，</w:t>
      </w:r>
      <w:r>
        <w:rPr>
          <w:rFonts w:ascii="Arial" w:eastAsia="等线" w:hAnsi="Arial" w:cs="Arial"/>
        </w:rPr>
        <w:t>2025</w:t>
      </w:r>
      <w:r>
        <w:rPr>
          <w:rFonts w:ascii="Arial" w:eastAsia="等线" w:hAnsi="Arial" w:cs="Arial"/>
        </w:rPr>
        <w:t>年</w:t>
      </w:r>
      <w:r>
        <w:rPr>
          <w:rFonts w:ascii="Arial" w:eastAsia="等线" w:hAnsi="Arial" w:cs="Arial"/>
        </w:rPr>
        <w:t>6</w:t>
      </w:r>
      <w:r>
        <w:rPr>
          <w:rFonts w:ascii="Arial" w:eastAsia="等线" w:hAnsi="Arial" w:cs="Arial"/>
        </w:rPr>
        <w:t>月立项获批经费，战队正式成立。</w:t>
      </w:r>
    </w:p>
    <w:p w14:paraId="652A1446" w14:textId="77777777" w:rsidR="00D75262" w:rsidRDefault="00000000">
      <w:pPr>
        <w:spacing w:before="120" w:after="120" w:line="288" w:lineRule="auto"/>
        <w:ind w:firstLine="420"/>
        <w:rPr>
          <w:rFonts w:hint="eastAsia"/>
        </w:rPr>
      </w:pPr>
      <w:r>
        <w:rPr>
          <w:rFonts w:ascii="Arial" w:eastAsia="等线" w:hAnsi="Arial" w:cs="Arial"/>
        </w:rPr>
        <w:t>战队</w:t>
      </w:r>
      <w:r>
        <w:rPr>
          <w:rFonts w:ascii="Arial" w:eastAsia="等线" w:hAnsi="Arial" w:cs="Arial"/>
        </w:rPr>
        <w:t>2025</w:t>
      </w:r>
      <w:r>
        <w:rPr>
          <w:rFonts w:ascii="Arial" w:eastAsia="等线" w:hAnsi="Arial" w:cs="Arial"/>
        </w:rPr>
        <w:t>赛季主要参加</w:t>
      </w:r>
      <w:r>
        <w:rPr>
          <w:rFonts w:ascii="Arial" w:eastAsia="等线" w:hAnsi="Arial" w:cs="Arial"/>
        </w:rPr>
        <w:t>ROBOCON</w:t>
      </w:r>
      <w:r>
        <w:rPr>
          <w:rFonts w:ascii="Arial" w:eastAsia="等线" w:hAnsi="Arial" w:cs="Arial"/>
        </w:rPr>
        <w:t>足式机器人挑战赛，并且与</w:t>
      </w:r>
      <w:proofErr w:type="spellStart"/>
      <w:r>
        <w:rPr>
          <w:rFonts w:ascii="Arial" w:eastAsia="等线" w:hAnsi="Arial" w:cs="Arial"/>
        </w:rPr>
        <w:t>ConQU</w:t>
      </w:r>
      <w:proofErr w:type="spellEnd"/>
      <w:r>
        <w:rPr>
          <w:rFonts w:ascii="Arial" w:eastAsia="等线" w:hAnsi="Arial" w:cs="Arial"/>
        </w:rPr>
        <w:t>战队（主赛）彼此独立。</w:t>
      </w:r>
    </w:p>
    <w:p w14:paraId="1A58B6EB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2" w:name="heading_2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2</w:t>
      </w:r>
      <w:r>
        <w:rPr>
          <w:rFonts w:ascii="Arial" w:eastAsia="等线" w:hAnsi="Arial" w:cs="Arial"/>
          <w:b/>
          <w:sz w:val="32"/>
        </w:rPr>
        <w:t>）前期目标</w:t>
      </w:r>
      <w:r>
        <w:rPr>
          <w:rFonts w:ascii="Arial" w:eastAsia="等线" w:hAnsi="Arial" w:cs="Arial"/>
          <w:b/>
          <w:sz w:val="32"/>
        </w:rPr>
        <w:t xml:space="preserve">      </w:t>
      </w:r>
      <w:bookmarkEnd w:id="2"/>
    </w:p>
    <w:p w14:paraId="586E2804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3" w:name="heading_3"/>
      <w:r>
        <w:rPr>
          <w:rFonts w:ascii="Arial" w:eastAsia="等线" w:hAnsi="Arial" w:cs="Arial"/>
          <w:b/>
          <w:sz w:val="30"/>
        </w:rPr>
        <w:t xml:space="preserve">      1</w:t>
      </w:r>
      <w:r>
        <w:rPr>
          <w:rFonts w:ascii="Arial" w:eastAsia="等线" w:hAnsi="Arial" w:cs="Arial"/>
          <w:b/>
          <w:sz w:val="30"/>
        </w:rPr>
        <w:t>、总体目标</w:t>
      </w:r>
      <w:bookmarkEnd w:id="3"/>
    </w:p>
    <w:p w14:paraId="150208B5" w14:textId="77777777" w:rsidR="00D75262" w:rsidRDefault="00000000">
      <w:pPr>
        <w:spacing w:before="120" w:after="120" w:line="288" w:lineRule="auto"/>
        <w:ind w:firstLine="420"/>
        <w:rPr>
          <w:rFonts w:hint="eastAsia"/>
        </w:rPr>
      </w:pPr>
      <w:r>
        <w:rPr>
          <w:rFonts w:ascii="Arial" w:eastAsia="等线" w:hAnsi="Arial" w:cs="Arial"/>
        </w:rPr>
        <w:t>站到全国赛场上，自</w:t>
      </w:r>
      <w:proofErr w:type="gramStart"/>
      <w:r>
        <w:rPr>
          <w:rFonts w:ascii="Arial" w:eastAsia="等线" w:hAnsi="Arial" w:cs="Arial"/>
        </w:rPr>
        <w:t>研</w:t>
      </w:r>
      <w:proofErr w:type="gramEnd"/>
      <w:r>
        <w:rPr>
          <w:rFonts w:ascii="Arial" w:eastAsia="等线" w:hAnsi="Arial" w:cs="Arial"/>
        </w:rPr>
        <w:t>机器</w:t>
      </w:r>
      <w:proofErr w:type="gramStart"/>
      <w:r>
        <w:rPr>
          <w:rFonts w:ascii="Arial" w:eastAsia="等线" w:hAnsi="Arial" w:cs="Arial"/>
        </w:rPr>
        <w:t>狗成功完</w:t>
      </w:r>
      <w:proofErr w:type="gramEnd"/>
      <w:r>
        <w:rPr>
          <w:rFonts w:ascii="Arial" w:eastAsia="等线" w:hAnsi="Arial" w:cs="Arial"/>
        </w:rPr>
        <w:t>赛；了解</w:t>
      </w:r>
      <w:proofErr w:type="spellStart"/>
      <w:r>
        <w:rPr>
          <w:rFonts w:ascii="Arial" w:eastAsia="等线" w:hAnsi="Arial" w:cs="Arial"/>
        </w:rPr>
        <w:t>GSing</w:t>
      </w:r>
      <w:proofErr w:type="spellEnd"/>
      <w:r>
        <w:rPr>
          <w:rFonts w:ascii="Arial" w:eastAsia="等线" w:hAnsi="Arial" w:cs="Arial"/>
        </w:rPr>
        <w:t>的实力在全国各战队的什么水准；积极交流建立对外联系；</w:t>
      </w:r>
    </w:p>
    <w:p w14:paraId="0A14C6C6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4" w:name="heading_4"/>
      <w:r>
        <w:rPr>
          <w:rFonts w:ascii="Arial" w:eastAsia="等线" w:hAnsi="Arial" w:cs="Arial"/>
          <w:b/>
          <w:sz w:val="30"/>
        </w:rPr>
        <w:t xml:space="preserve"> 2</w:t>
      </w:r>
      <w:r>
        <w:rPr>
          <w:rFonts w:ascii="Arial" w:eastAsia="等线" w:hAnsi="Arial" w:cs="Arial"/>
          <w:b/>
          <w:sz w:val="30"/>
        </w:rPr>
        <w:t>、电控目标</w:t>
      </w:r>
      <w:bookmarkEnd w:id="4"/>
    </w:p>
    <w:p w14:paraId="5A1A4430" w14:textId="77777777" w:rsidR="00D75262" w:rsidRDefault="00000000">
      <w:pPr>
        <w:spacing w:before="120" w:after="120" w:line="288" w:lineRule="auto"/>
        <w:ind w:firstLine="420"/>
        <w:rPr>
          <w:rFonts w:hint="eastAsia"/>
        </w:rPr>
      </w:pPr>
      <w:r>
        <w:rPr>
          <w:rFonts w:ascii="Arial" w:eastAsia="等线" w:hAnsi="Arial" w:cs="Arial"/>
        </w:rPr>
        <w:t>用纯上位机（</w:t>
      </w: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主机）</w:t>
      </w:r>
      <w:proofErr w:type="gramStart"/>
      <w:r>
        <w:rPr>
          <w:rFonts w:ascii="Arial" w:eastAsia="等线" w:hAnsi="Arial" w:cs="Arial"/>
        </w:rPr>
        <w:t>对宇树电机</w:t>
      </w:r>
      <w:proofErr w:type="gramEnd"/>
      <w:r>
        <w:rPr>
          <w:rFonts w:ascii="Arial" w:eastAsia="等线" w:hAnsi="Arial" w:cs="Arial"/>
        </w:rPr>
        <w:t>进行控制；用手机与上位机的</w:t>
      </w:r>
      <w:r>
        <w:rPr>
          <w:rFonts w:ascii="Arial" w:eastAsia="等线" w:hAnsi="Arial" w:cs="Arial"/>
        </w:rPr>
        <w:t>SSH</w:t>
      </w:r>
      <w:r>
        <w:rPr>
          <w:rFonts w:ascii="Arial" w:eastAsia="等线" w:hAnsi="Arial" w:cs="Arial"/>
        </w:rPr>
        <w:t>联通作为控制手段；动作死代码，能稳定按照指示执行；</w:t>
      </w:r>
      <w:proofErr w:type="gramStart"/>
      <w:r>
        <w:rPr>
          <w:rFonts w:ascii="Arial" w:eastAsia="等线" w:hAnsi="Arial" w:cs="Arial"/>
        </w:rPr>
        <w:t>不</w:t>
      </w:r>
      <w:proofErr w:type="gramEnd"/>
      <w:r>
        <w:rPr>
          <w:rFonts w:ascii="Arial" w:eastAsia="等线" w:hAnsi="Arial" w:cs="Arial"/>
        </w:rPr>
        <w:t>搭载传感器，不用实现闭环，全靠手动；</w:t>
      </w:r>
    </w:p>
    <w:p w14:paraId="3CB6D05C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5" w:name="heading_5"/>
      <w:r>
        <w:rPr>
          <w:rFonts w:ascii="Arial" w:eastAsia="等线" w:hAnsi="Arial" w:cs="Arial"/>
          <w:b/>
          <w:sz w:val="30"/>
        </w:rPr>
        <w:t xml:space="preserve"> 3</w:t>
      </w:r>
      <w:r>
        <w:rPr>
          <w:rFonts w:ascii="Arial" w:eastAsia="等线" w:hAnsi="Arial" w:cs="Arial"/>
          <w:b/>
          <w:sz w:val="30"/>
        </w:rPr>
        <w:t>、奖项目标</w:t>
      </w:r>
      <w:bookmarkEnd w:id="5"/>
    </w:p>
    <w:p w14:paraId="4C643AFA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保两个国三（竞速、障碍），争一个国二（竞速）、两个国三（障碍、越野）。</w:t>
      </w:r>
    </w:p>
    <w:p w14:paraId="3C3775B1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6" w:name="heading_6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3</w:t>
      </w:r>
      <w:r>
        <w:rPr>
          <w:rFonts w:ascii="Arial" w:eastAsia="等线" w:hAnsi="Arial" w:cs="Arial"/>
          <w:b/>
          <w:sz w:val="32"/>
        </w:rPr>
        <w:t>）最终成果</w:t>
      </w:r>
      <w:bookmarkEnd w:id="6"/>
    </w:p>
    <w:p w14:paraId="36AADE38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7" w:name="heading_7"/>
      <w:r>
        <w:rPr>
          <w:rFonts w:ascii="Arial" w:eastAsia="等线" w:hAnsi="Arial" w:cs="Arial"/>
          <w:b/>
          <w:sz w:val="30"/>
        </w:rPr>
        <w:t xml:space="preserve"> 1</w:t>
      </w:r>
      <w:r>
        <w:rPr>
          <w:rFonts w:ascii="Arial" w:eastAsia="等线" w:hAnsi="Arial" w:cs="Arial"/>
          <w:b/>
          <w:sz w:val="30"/>
        </w:rPr>
        <w:t>、团队构建</w:t>
      </w:r>
      <w:bookmarkEnd w:id="7"/>
    </w:p>
    <w:p w14:paraId="541BD8CB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技术人员：电控（</w:t>
      </w:r>
      <w:r>
        <w:rPr>
          <w:rFonts w:ascii="Arial" w:eastAsia="等线" w:hAnsi="Arial" w:cs="Arial"/>
        </w:rPr>
        <w:t>4</w:t>
      </w:r>
      <w:r>
        <w:rPr>
          <w:rFonts w:ascii="Arial" w:eastAsia="等线" w:hAnsi="Arial" w:cs="Arial"/>
        </w:rPr>
        <w:t>）、视觉（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）、机械（</w:t>
      </w:r>
      <w:r>
        <w:rPr>
          <w:rFonts w:ascii="Arial" w:eastAsia="等线" w:hAnsi="Arial" w:cs="Arial"/>
        </w:rPr>
        <w:t>2</w:t>
      </w:r>
      <w:r>
        <w:rPr>
          <w:rFonts w:ascii="Arial" w:eastAsia="等线" w:hAnsi="Arial" w:cs="Arial"/>
        </w:rPr>
        <w:t>）</w:t>
      </w:r>
    </w:p>
    <w:p w14:paraId="4B58C467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事务人员：队长（</w:t>
      </w: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）、宣运（</w:t>
      </w: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）、财务（</w:t>
      </w:r>
      <w:r>
        <w:rPr>
          <w:rFonts w:ascii="Arial" w:eastAsia="等线" w:hAnsi="Arial" w:cs="Arial"/>
        </w:rPr>
        <w:t>2</w:t>
      </w:r>
      <w:r>
        <w:rPr>
          <w:rFonts w:ascii="Arial" w:eastAsia="等线" w:hAnsi="Arial" w:cs="Arial"/>
        </w:rPr>
        <w:t>）、项管（</w:t>
      </w:r>
      <w:r>
        <w:rPr>
          <w:rFonts w:ascii="Arial" w:eastAsia="等线" w:hAnsi="Arial" w:cs="Arial"/>
        </w:rPr>
        <w:t>0</w:t>
      </w:r>
      <w:r>
        <w:rPr>
          <w:rFonts w:ascii="Arial" w:eastAsia="等线" w:hAnsi="Arial" w:cs="Arial"/>
        </w:rPr>
        <w:t>）</w:t>
      </w:r>
    </w:p>
    <w:p w14:paraId="27738966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8" w:name="heading_8"/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、电控成果</w:t>
      </w:r>
      <w:bookmarkEnd w:id="8"/>
    </w:p>
    <w:p w14:paraId="166AC9B3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proofErr w:type="gramStart"/>
      <w:r>
        <w:rPr>
          <w:rFonts w:ascii="Arial" w:eastAsia="等线" w:hAnsi="Arial" w:cs="Arial"/>
        </w:rPr>
        <w:lastRenderedPageBreak/>
        <w:t>针对宇树电机</w:t>
      </w:r>
      <w:proofErr w:type="gramEnd"/>
      <w:r>
        <w:rPr>
          <w:rFonts w:ascii="Arial" w:eastAsia="等线" w:hAnsi="Arial" w:cs="Arial"/>
        </w:rPr>
        <w:t>8</w:t>
      </w:r>
      <w:r>
        <w:rPr>
          <w:rFonts w:ascii="Arial" w:eastAsia="等线" w:hAnsi="Arial" w:cs="Arial"/>
        </w:rPr>
        <w:t>自由度狗的代码框架，包括：通讯协议、</w:t>
      </w:r>
      <w:r>
        <w:rPr>
          <w:rFonts w:ascii="Arial" w:eastAsia="等线" w:hAnsi="Arial" w:cs="Arial"/>
        </w:rPr>
        <w:t>PS2</w:t>
      </w:r>
      <w:r>
        <w:rPr>
          <w:rFonts w:ascii="Arial" w:eastAsia="等线" w:hAnsi="Arial" w:cs="Arial"/>
        </w:rPr>
        <w:t>遥控器代码（可调整）、步态函数（可调整）。所用主控为</w:t>
      </w:r>
      <w:r>
        <w:rPr>
          <w:rFonts w:ascii="Arial" w:eastAsia="等线" w:hAnsi="Arial" w:cs="Arial"/>
        </w:rPr>
        <w:t>STM32F4VET6,</w:t>
      </w:r>
      <w:r>
        <w:rPr>
          <w:rFonts w:ascii="Arial" w:eastAsia="等线" w:hAnsi="Arial" w:cs="Arial"/>
        </w:rPr>
        <w:t>代码语言是</w:t>
      </w:r>
      <w:r>
        <w:rPr>
          <w:rFonts w:ascii="Arial" w:eastAsia="等线" w:hAnsi="Arial" w:cs="Arial"/>
        </w:rPr>
        <w:t>C 😎</w:t>
      </w:r>
    </w:p>
    <w:p w14:paraId="19C8A1FC" w14:textId="77777777" w:rsidR="00D75262" w:rsidRDefault="00000000">
      <w:pPr>
        <w:spacing w:before="300" w:after="120" w:line="288" w:lineRule="auto"/>
        <w:ind w:left="453"/>
        <w:outlineLvl w:val="2"/>
        <w:rPr>
          <w:rFonts w:hint="eastAsia"/>
        </w:rPr>
      </w:pPr>
      <w:bookmarkStart w:id="9" w:name="heading_9"/>
      <w:r>
        <w:rPr>
          <w:rFonts w:ascii="Arial" w:eastAsia="等线" w:hAnsi="Arial" w:cs="Arial"/>
          <w:b/>
          <w:sz w:val="30"/>
        </w:rPr>
        <w:t>3</w:t>
      </w:r>
      <w:r>
        <w:rPr>
          <w:rFonts w:ascii="Arial" w:eastAsia="等线" w:hAnsi="Arial" w:cs="Arial"/>
          <w:b/>
          <w:sz w:val="30"/>
        </w:rPr>
        <w:t>、赛事成果</w:t>
      </w:r>
      <w:bookmarkEnd w:id="9"/>
    </w:p>
    <w:p w14:paraId="40FAFEBD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竞速赛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国三</w:t>
      </w:r>
    </w:p>
    <w:p w14:paraId="780B695B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障碍赛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国二</w:t>
      </w:r>
    </w:p>
    <w:p w14:paraId="68D5B9F3" w14:textId="77777777" w:rsidR="00D75262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越野赛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国三</w:t>
      </w:r>
    </w:p>
    <w:p w14:paraId="6A4B7CB6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6CFC3F5C" w14:textId="77777777" w:rsidR="00D75262" w:rsidRDefault="00000000">
      <w:pPr>
        <w:spacing w:before="380" w:after="140" w:line="288" w:lineRule="auto"/>
        <w:outlineLvl w:val="0"/>
        <w:rPr>
          <w:rFonts w:hint="eastAsia"/>
        </w:rPr>
      </w:pPr>
      <w:bookmarkStart w:id="10" w:name="heading_10"/>
      <w:r>
        <w:rPr>
          <w:rFonts w:ascii="Arial" w:eastAsia="等线" w:hAnsi="Arial" w:cs="Arial"/>
          <w:b/>
          <w:sz w:val="36"/>
        </w:rPr>
        <w:t>二、技术实现</w:t>
      </w:r>
      <w:bookmarkEnd w:id="10"/>
    </w:p>
    <w:p w14:paraId="2417A62F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11" w:name="heading_11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1</w:t>
      </w:r>
      <w:r>
        <w:rPr>
          <w:rFonts w:ascii="Arial" w:eastAsia="等线" w:hAnsi="Arial" w:cs="Arial"/>
          <w:b/>
          <w:sz w:val="32"/>
        </w:rPr>
        <w:t>）工具（工欲善其事，必先利其器）</w:t>
      </w:r>
      <w:bookmarkEnd w:id="11"/>
    </w:p>
    <w:p w14:paraId="3A4F12FF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12" w:name="heading_12"/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、</w:t>
      </w:r>
      <w:proofErr w:type="gramStart"/>
      <w:r>
        <w:rPr>
          <w:rFonts w:ascii="Arial" w:eastAsia="等线" w:hAnsi="Arial" w:cs="Arial"/>
          <w:b/>
          <w:sz w:val="30"/>
        </w:rPr>
        <w:t>烧写代码</w:t>
      </w:r>
      <w:proofErr w:type="gramEnd"/>
      <w:r>
        <w:rPr>
          <w:rFonts w:ascii="Arial" w:eastAsia="等线" w:hAnsi="Arial" w:cs="Arial"/>
          <w:b/>
          <w:sz w:val="30"/>
        </w:rPr>
        <w:t>类</w:t>
      </w:r>
      <w:bookmarkEnd w:id="12"/>
    </w:p>
    <w:p w14:paraId="069883C7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3" w:name="heading_13"/>
      <w:r>
        <w:rPr>
          <w:rFonts w:ascii="Arial" w:eastAsia="等线" w:hAnsi="Arial" w:cs="Arial"/>
          <w:b/>
          <w:sz w:val="28"/>
        </w:rPr>
        <w:t>方案</w:t>
      </w:r>
      <w:proofErr w:type="gramStart"/>
      <w:r>
        <w:rPr>
          <w:rFonts w:ascii="Arial" w:eastAsia="等线" w:hAnsi="Arial" w:cs="Arial"/>
          <w:b/>
          <w:sz w:val="28"/>
        </w:rPr>
        <w:t>一</w:t>
      </w:r>
      <w:proofErr w:type="gramEnd"/>
      <w:r>
        <w:rPr>
          <w:rFonts w:ascii="Arial" w:eastAsia="等线" w:hAnsi="Arial" w:cs="Arial"/>
          <w:b/>
          <w:sz w:val="28"/>
        </w:rPr>
        <w:t>：目前队内已弃用，但是作为曾使用过的方案，有必要提一嘴。</w:t>
      </w:r>
      <w:bookmarkEnd w:id="13"/>
    </w:p>
    <w:p w14:paraId="2404132E" w14:textId="77777777" w:rsidR="00D75262" w:rsidRDefault="00000000">
      <w:pPr>
        <w:spacing w:before="120" w:after="120" w:line="288" w:lineRule="auto"/>
        <w:rPr>
          <w:rFonts w:hint="eastAsia"/>
        </w:rPr>
      </w:pPr>
      <w:proofErr w:type="spellStart"/>
      <w:r>
        <w:rPr>
          <w:rFonts w:ascii="Arial" w:eastAsia="等线" w:hAnsi="Arial" w:cs="Arial"/>
        </w:rPr>
        <w:t>CubeMX+Keil</w:t>
      </w:r>
      <w:proofErr w:type="spellEnd"/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009"/>
        <w:gridCol w:w="3270"/>
      </w:tblGrid>
      <w:tr w:rsidR="00D75262" w14:paraId="0CF2997F" w14:textId="77777777">
        <w:tblPrEx>
          <w:tblCellMar>
            <w:top w:w="0" w:type="dxa"/>
            <w:bottom w:w="0" w:type="dxa"/>
          </w:tblCellMar>
        </w:tblPrEx>
        <w:tc>
          <w:tcPr>
            <w:tcW w:w="5009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6093CB" w14:textId="77777777" w:rsidR="00D75262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B28DED" wp14:editId="39FB6FE6">
                  <wp:extent cx="3019425" cy="1962150"/>
                  <wp:effectExtent l="0" t="0" r="0" b="0"/>
                  <wp:docPr id="1525070721" name="Drawing 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12A28B" w14:textId="77777777" w:rsidR="00D75262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00AA3D" wp14:editId="7A8FD547">
                  <wp:extent cx="1924050" cy="1924050"/>
                  <wp:effectExtent l="0" t="0" r="0" b="0"/>
                  <wp:docPr id="1" name="Drawing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F75F4C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这个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  <w:color w:val="3370FF"/>
        </w:rPr>
        <w:t>链接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是一个</w:t>
      </w:r>
      <w:r>
        <w:rPr>
          <w:rFonts w:ascii="Arial" w:eastAsia="等线" w:hAnsi="Arial" w:cs="Arial"/>
        </w:rPr>
        <w:t>CSDN</w:t>
      </w:r>
      <w:r>
        <w:rPr>
          <w:rFonts w:ascii="Arial" w:eastAsia="等线" w:hAnsi="Arial" w:cs="Arial"/>
        </w:rPr>
        <w:t>的文章，可以帮助下载和理解</w:t>
      </w:r>
      <w:proofErr w:type="spellStart"/>
      <w:r>
        <w:rPr>
          <w:rFonts w:ascii="Arial" w:eastAsia="等线" w:hAnsi="Arial" w:cs="Arial"/>
        </w:rPr>
        <w:t>CubeMX+Keil</w:t>
      </w:r>
      <w:proofErr w:type="spellEnd"/>
      <w:r>
        <w:rPr>
          <w:rFonts w:ascii="Arial" w:eastAsia="等线" w:hAnsi="Arial" w:cs="Arial"/>
        </w:rPr>
        <w:t>的工作链，还指引了学习用</w:t>
      </w:r>
      <w:r>
        <w:rPr>
          <w:rFonts w:ascii="Arial" w:eastAsia="等线" w:hAnsi="Arial" w:cs="Arial"/>
          <w:color w:val="8F959E"/>
        </w:rPr>
        <w:t>STM32F407ZGT6</w:t>
      </w:r>
      <w:r>
        <w:rPr>
          <w:rFonts w:ascii="Arial" w:eastAsia="等线" w:hAnsi="Arial" w:cs="Arial"/>
          <w:color w:val="8F959E"/>
        </w:rPr>
        <w:t>的</w:t>
      </w:r>
      <w:proofErr w:type="gramStart"/>
      <w:r>
        <w:rPr>
          <w:rFonts w:ascii="Arial" w:eastAsia="等线" w:hAnsi="Arial" w:cs="Arial"/>
          <w:color w:val="8F959E"/>
        </w:rPr>
        <w:t>开发版弄一个</w:t>
      </w:r>
      <w:proofErr w:type="gramEnd"/>
      <w:r>
        <w:rPr>
          <w:rFonts w:ascii="Arial" w:eastAsia="等线" w:hAnsi="Arial" w:cs="Arial"/>
          <w:color w:val="8F959E"/>
        </w:rPr>
        <w:t>简单任务</w:t>
      </w:r>
      <w:r>
        <w:rPr>
          <w:rFonts w:ascii="Arial" w:eastAsia="等线" w:hAnsi="Arial" w:cs="Arial"/>
          <w:color w:val="8F959E"/>
        </w:rPr>
        <w:t>——</w:t>
      </w:r>
      <w:r>
        <w:rPr>
          <w:rFonts w:ascii="Arial" w:eastAsia="等线" w:hAnsi="Arial" w:cs="Arial"/>
          <w:color w:val="8F959E"/>
        </w:rPr>
        <w:t>流水灯。</w:t>
      </w:r>
    </w:p>
    <w:p w14:paraId="1A0FCF5D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6B92D3B6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4" w:name="heading_14"/>
      <w:r>
        <w:rPr>
          <w:rFonts w:ascii="Arial" w:eastAsia="等线" w:hAnsi="Arial" w:cs="Arial"/>
          <w:b/>
          <w:sz w:val="28"/>
        </w:rPr>
        <w:t>方案二：目前队内电控使用中的方案</w:t>
      </w:r>
      <w:bookmarkEnd w:id="14"/>
    </w:p>
    <w:p w14:paraId="7AD0DE68" w14:textId="77777777" w:rsidR="00D75262" w:rsidRDefault="00000000">
      <w:pPr>
        <w:spacing w:before="120" w:after="120" w:line="288" w:lineRule="auto"/>
        <w:rPr>
          <w:rFonts w:hint="eastAsia"/>
        </w:rPr>
      </w:pPr>
      <w:proofErr w:type="spellStart"/>
      <w:r>
        <w:rPr>
          <w:rFonts w:ascii="Arial" w:eastAsia="等线" w:hAnsi="Arial" w:cs="Arial"/>
        </w:rPr>
        <w:t>CubeIDE</w:t>
      </w:r>
      <w:proofErr w:type="spellEnd"/>
    </w:p>
    <w:p w14:paraId="39F12E33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F5ED04" wp14:editId="4792A5C5">
            <wp:extent cx="4514850" cy="2933700"/>
            <wp:effectExtent l="0" t="0" r="0" b="0"/>
            <wp:docPr id="2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C16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集配置、编写、烧录、</w:t>
      </w:r>
      <w:r>
        <w:rPr>
          <w:rFonts w:ascii="Arial" w:eastAsia="等线" w:hAnsi="Arial" w:cs="Arial"/>
        </w:rPr>
        <w:t>debug</w:t>
      </w:r>
      <w:r>
        <w:rPr>
          <w:rFonts w:ascii="Arial" w:eastAsia="等线" w:hAnsi="Arial" w:cs="Arial"/>
        </w:rPr>
        <w:t>一体化的好用软件，是真的以一</w:t>
      </w:r>
      <w:proofErr w:type="gramStart"/>
      <w:r>
        <w:rPr>
          <w:rFonts w:ascii="Arial" w:eastAsia="等线" w:hAnsi="Arial" w:cs="Arial"/>
        </w:rPr>
        <w:t>敌二啊</w:t>
      </w:r>
      <w:proofErr w:type="gramEnd"/>
    </w:p>
    <w:p w14:paraId="57F075B9" w14:textId="134F13FD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这个</w:t>
      </w:r>
      <w:r w:rsidR="00CF2F82">
        <w:rPr>
          <w:rFonts w:ascii="Arial" w:eastAsia="等线" w:hAnsi="Arial" w:cs="Arial"/>
          <w:color w:val="3370FF"/>
        </w:rPr>
        <w:fldChar w:fldCharType="begin"/>
      </w:r>
      <w:r w:rsidR="00CF2F82">
        <w:rPr>
          <w:rFonts w:ascii="Arial" w:eastAsia="等线" w:hAnsi="Arial" w:cs="Arial"/>
          <w:color w:val="3370FF"/>
        </w:rPr>
        <w:instrText>HYPERLINK "https://blog.csdn.net/c858845275/article/details/144321873?ops_request_misc=%257B%2522request%255Fid%2522%253A%252220bbd7d614ba84873ecbe8f624ea2096%2522%252C%2522scm%2522%253A%252220140713.130102334..%2522%257D&amp;request_id=20bbd7d614ba84873ecbe8f624ea2096&amp;biz_id=0&amp;utm_medium=distribute.pc_search_result.none-task-blog-2~all~top_positive~default-1-144321873-null-null.142%5ev102%5epc_search_result_base2&amp;utm_term=cubeide&amp;spm=1018.2226.3001.4187"</w:instrText>
      </w:r>
      <w:r w:rsidR="00CF2F82">
        <w:rPr>
          <w:rFonts w:ascii="Arial" w:eastAsia="等线" w:hAnsi="Arial" w:cs="Arial"/>
          <w:color w:val="3370FF"/>
        </w:rPr>
      </w:r>
      <w:r w:rsidR="00CF2F82">
        <w:rPr>
          <w:rFonts w:ascii="Arial" w:eastAsia="等线" w:hAnsi="Arial" w:cs="Arial"/>
          <w:color w:val="3370FF"/>
        </w:rPr>
        <w:fldChar w:fldCharType="separate"/>
      </w:r>
      <w:r w:rsidRPr="00CF2F82">
        <w:rPr>
          <w:rStyle w:val="a3"/>
          <w:rFonts w:ascii="Arial" w:eastAsia="等线" w:hAnsi="Arial" w:cs="Arial"/>
        </w:rPr>
        <w:t>链</w:t>
      </w:r>
      <w:r w:rsidRPr="00CF2F82">
        <w:rPr>
          <w:rStyle w:val="a3"/>
          <w:rFonts w:ascii="Arial" w:eastAsia="等线" w:hAnsi="Arial" w:cs="Arial"/>
        </w:rPr>
        <w:t>接</w:t>
      </w:r>
      <w:r w:rsidR="00CF2F82">
        <w:rPr>
          <w:rFonts w:ascii="Arial" w:eastAsia="等线" w:hAnsi="Arial" w:cs="Arial"/>
          <w:color w:val="3370FF"/>
        </w:rPr>
        <w:fldChar w:fldCharType="end"/>
      </w:r>
      <w:r>
        <w:rPr>
          <w:rFonts w:ascii="Arial" w:eastAsia="等线" w:hAnsi="Arial" w:cs="Arial"/>
        </w:rPr>
        <w:t>是</w:t>
      </w:r>
      <w:r>
        <w:rPr>
          <w:rFonts w:ascii="Arial" w:eastAsia="等线" w:hAnsi="Arial" w:cs="Arial"/>
        </w:rPr>
        <w:t>CSDN</w:t>
      </w:r>
      <w:r>
        <w:rPr>
          <w:rFonts w:ascii="Arial" w:eastAsia="等线" w:hAnsi="Arial" w:cs="Arial"/>
        </w:rPr>
        <w:t>中帮助</w:t>
      </w:r>
      <w:proofErr w:type="spellStart"/>
      <w:r>
        <w:rPr>
          <w:rFonts w:ascii="Arial" w:eastAsia="等线" w:hAnsi="Arial" w:cs="Arial"/>
        </w:rPr>
        <w:t>CubeIDE</w:t>
      </w:r>
      <w:proofErr w:type="spellEnd"/>
      <w:r>
        <w:rPr>
          <w:rFonts w:ascii="Arial" w:eastAsia="等线" w:hAnsi="Arial" w:cs="Arial"/>
        </w:rPr>
        <w:t>快速上手的流程；当然，还有另一个电控的日志可以抄，</w:t>
      </w:r>
      <w:r>
        <w:fldChar w:fldCharType="begin"/>
      </w:r>
      <w:r>
        <w:instrText>HYPERLINK "https://xcnl2zsfzwq5.feishu.cn/wiki/RIUSwCvvAinAqZkJ8mxcWHb2nVd?from=from_copylink" \h</w:instrText>
      </w:r>
      <w:r>
        <w:rPr>
          <w:rFonts w:hint="eastAsia"/>
        </w:rPr>
        <w:fldChar w:fldCharType="separate"/>
      </w:r>
      <w:r>
        <w:rPr>
          <w:rFonts w:ascii="Arial" w:eastAsia="等线" w:hAnsi="Arial" w:cs="Arial"/>
          <w:color w:val="3370FF"/>
        </w:rPr>
        <w:t>链接</w:t>
      </w:r>
      <w:r>
        <w:fldChar w:fldCharType="end"/>
      </w:r>
    </w:p>
    <w:p w14:paraId="3EE10C41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5A9FEF7B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15" w:name="heading_15"/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、</w:t>
      </w:r>
      <w:r>
        <w:rPr>
          <w:rFonts w:ascii="Arial" w:eastAsia="等线" w:hAnsi="Arial" w:cs="Arial"/>
          <w:b/>
          <w:sz w:val="30"/>
        </w:rPr>
        <w:t>Linux</w:t>
      </w:r>
      <w:r>
        <w:rPr>
          <w:rFonts w:ascii="Arial" w:eastAsia="等线" w:hAnsi="Arial" w:cs="Arial"/>
          <w:b/>
          <w:sz w:val="30"/>
        </w:rPr>
        <w:t>主机开发类</w:t>
      </w:r>
      <w:bookmarkEnd w:id="15"/>
    </w:p>
    <w:p w14:paraId="44B321AB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6" w:name="heading_16"/>
      <w:r>
        <w:rPr>
          <w:rFonts w:ascii="Arial" w:eastAsia="等线" w:hAnsi="Arial" w:cs="Arial"/>
          <w:b/>
          <w:sz w:val="28"/>
        </w:rPr>
        <w:t>方案</w:t>
      </w:r>
      <w:proofErr w:type="gramStart"/>
      <w:r>
        <w:rPr>
          <w:rFonts w:ascii="Arial" w:eastAsia="等线" w:hAnsi="Arial" w:cs="Arial"/>
          <w:b/>
          <w:sz w:val="28"/>
        </w:rPr>
        <w:t>一</w:t>
      </w:r>
      <w:proofErr w:type="gramEnd"/>
      <w:r>
        <w:rPr>
          <w:rFonts w:ascii="Arial" w:eastAsia="等线" w:hAnsi="Arial" w:cs="Arial"/>
          <w:b/>
          <w:sz w:val="28"/>
        </w:rPr>
        <w:t>：开个</w:t>
      </w:r>
      <w:r>
        <w:rPr>
          <w:rFonts w:ascii="Arial" w:eastAsia="等线" w:hAnsi="Arial" w:cs="Arial"/>
          <w:b/>
          <w:sz w:val="28"/>
        </w:rPr>
        <w:t>Ubuntu</w:t>
      </w:r>
      <w:r>
        <w:rPr>
          <w:rFonts w:ascii="Arial" w:eastAsia="等线" w:hAnsi="Arial" w:cs="Arial"/>
          <w:b/>
          <w:sz w:val="28"/>
        </w:rPr>
        <w:t>的双系统</w:t>
      </w:r>
      <w:bookmarkEnd w:id="16"/>
    </w:p>
    <w:p w14:paraId="271F6AC0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7" w:name="heading_17"/>
      <w:r>
        <w:rPr>
          <w:rFonts w:ascii="Arial" w:eastAsia="等线" w:hAnsi="Arial" w:cs="Arial"/>
          <w:b/>
          <w:sz w:val="28"/>
        </w:rPr>
        <w:t>方案二：开一个虚拟机</w:t>
      </w:r>
      <w:bookmarkEnd w:id="17"/>
    </w:p>
    <w:p w14:paraId="7B4F021E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18" w:name="heading_18"/>
      <w:r>
        <w:rPr>
          <w:rFonts w:ascii="Arial" w:eastAsia="等线" w:hAnsi="Arial" w:cs="Arial"/>
          <w:b/>
          <w:sz w:val="28"/>
        </w:rPr>
        <w:t>方案三：用软件直连实体</w:t>
      </w:r>
      <w:r>
        <w:rPr>
          <w:rFonts w:ascii="Arial" w:eastAsia="等线" w:hAnsi="Arial" w:cs="Arial"/>
          <w:b/>
          <w:sz w:val="28"/>
        </w:rPr>
        <w:t>Linux</w:t>
      </w:r>
      <w:r>
        <w:rPr>
          <w:rFonts w:ascii="Arial" w:eastAsia="等线" w:hAnsi="Arial" w:cs="Arial"/>
          <w:b/>
          <w:sz w:val="28"/>
        </w:rPr>
        <w:t>主机</w:t>
      </w:r>
      <w:bookmarkEnd w:id="18"/>
    </w:p>
    <w:p w14:paraId="211125D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主机其实指的是所用系统为</w:t>
      </w:r>
      <w:r>
        <w:rPr>
          <w:rFonts w:ascii="Arial" w:eastAsia="等线" w:hAnsi="Arial" w:cs="Arial"/>
        </w:rPr>
        <w:t>Linux</w:t>
      </w:r>
      <w:r>
        <w:rPr>
          <w:rFonts w:ascii="Arial" w:eastAsia="等线" w:hAnsi="Arial" w:cs="Arial"/>
        </w:rPr>
        <w:t>系统的东</w:t>
      </w:r>
      <w:proofErr w:type="gramStart"/>
      <w:r>
        <w:rPr>
          <w:rFonts w:ascii="Arial" w:eastAsia="等线" w:hAnsi="Arial" w:cs="Arial"/>
        </w:rPr>
        <w:t>东</w:t>
      </w:r>
      <w:proofErr w:type="gramEnd"/>
      <w:r>
        <w:rPr>
          <w:rFonts w:ascii="Arial" w:eastAsia="等线" w:hAnsi="Arial" w:cs="Arial"/>
        </w:rPr>
        <w:t>，比如大体上树莓派和随便买的工业</w:t>
      </w:r>
      <w:r>
        <w:rPr>
          <w:rFonts w:ascii="Arial" w:eastAsia="等线" w:hAnsi="Arial" w:cs="Arial"/>
        </w:rPr>
        <w:t>Ubuntu</w:t>
      </w:r>
      <w:r>
        <w:rPr>
          <w:rFonts w:ascii="Arial" w:eastAsia="等线" w:hAnsi="Arial" w:cs="Arial"/>
        </w:rPr>
        <w:t>小电脑就差不多的了，但我们要开发它就需要可以直接看它界面的东西，要么给它配显示屏、键盘，要么就用电脑、手机远程连接控制。</w:t>
      </w:r>
    </w:p>
    <w:p w14:paraId="29E5AD81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6B3E0620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电脑方软件如下：</w:t>
      </w:r>
    </w:p>
    <w:p w14:paraId="457DF8C7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putty</w:t>
      </w:r>
      <w:r>
        <w:rPr>
          <w:rFonts w:ascii="Arial" w:eastAsia="等线" w:hAnsi="Arial" w:cs="Arial"/>
        </w:rPr>
        <w:t>安装包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提供电脑</w:t>
      </w:r>
      <w:r>
        <w:rPr>
          <w:rFonts w:ascii="Arial" w:eastAsia="等线" w:hAnsi="Arial" w:cs="Arial"/>
        </w:rPr>
        <w:t>SSH</w:t>
      </w:r>
      <w:r>
        <w:rPr>
          <w:rFonts w:ascii="Arial" w:eastAsia="等线" w:hAnsi="Arial" w:cs="Arial"/>
        </w:rPr>
        <w:t>连接</w:t>
      </w:r>
      <w:proofErr w:type="spellStart"/>
      <w:r>
        <w:rPr>
          <w:rFonts w:ascii="Arial" w:eastAsia="等线" w:hAnsi="Arial" w:cs="Arial"/>
        </w:rPr>
        <w:t>linux</w:t>
      </w:r>
      <w:proofErr w:type="spellEnd"/>
      <w:r>
        <w:rPr>
          <w:rFonts w:ascii="Arial" w:eastAsia="等线" w:hAnsi="Arial" w:cs="Arial"/>
        </w:rPr>
        <w:t>主机</w:t>
      </w:r>
    </w:p>
    <w:p w14:paraId="0CBDCD94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[putty-64bit-0.83-installer.msi]</w:t>
      </w:r>
    </w:p>
    <w:p w14:paraId="68844DBA" w14:textId="77777777" w:rsidR="00D75262" w:rsidRDefault="00000000">
      <w:pPr>
        <w:spacing w:before="120" w:after="120" w:line="288" w:lineRule="auto"/>
        <w:rPr>
          <w:rFonts w:hint="eastAsia"/>
        </w:rPr>
      </w:pPr>
      <w:proofErr w:type="spellStart"/>
      <w:r>
        <w:rPr>
          <w:rFonts w:ascii="Arial" w:eastAsia="等线" w:hAnsi="Arial" w:cs="Arial"/>
        </w:rPr>
        <w:t>winscp</w:t>
      </w:r>
      <w:proofErr w:type="spellEnd"/>
      <w:r>
        <w:rPr>
          <w:rFonts w:ascii="Arial" w:eastAsia="等线" w:hAnsi="Arial" w:cs="Arial"/>
        </w:rPr>
        <w:t>安装包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同上需要</w:t>
      </w:r>
      <w:proofErr w:type="spellStart"/>
      <w:r>
        <w:rPr>
          <w:rFonts w:ascii="Arial" w:eastAsia="等线" w:hAnsi="Arial" w:cs="Arial"/>
        </w:rPr>
        <w:t>linux</w:t>
      </w:r>
      <w:proofErr w:type="spellEnd"/>
      <w:r>
        <w:rPr>
          <w:rFonts w:ascii="Arial" w:eastAsia="等线" w:hAnsi="Arial" w:cs="Arial"/>
        </w:rPr>
        <w:t>主机地址，随后即可直接拖动电脑文件放入</w:t>
      </w:r>
      <w:proofErr w:type="spellStart"/>
      <w:r>
        <w:rPr>
          <w:rFonts w:ascii="Arial" w:eastAsia="等线" w:hAnsi="Arial" w:cs="Arial"/>
        </w:rPr>
        <w:t>linux</w:t>
      </w:r>
      <w:proofErr w:type="spellEnd"/>
      <w:r>
        <w:rPr>
          <w:rFonts w:ascii="Arial" w:eastAsia="等线" w:hAnsi="Arial" w:cs="Arial"/>
        </w:rPr>
        <w:t>主机</w:t>
      </w:r>
    </w:p>
    <w:p w14:paraId="36A6C3CB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[WinSCP-6.5.1-Setup.exe]</w:t>
      </w:r>
    </w:p>
    <w:p w14:paraId="36B219D0" w14:textId="77777777" w:rsidR="00D75262" w:rsidRPr="00187352" w:rsidRDefault="00000000">
      <w:pPr>
        <w:spacing w:before="120" w:after="120" w:line="288" w:lineRule="auto"/>
        <w:rPr>
          <w:rFonts w:hint="eastAsia"/>
          <w:color w:val="000000" w:themeColor="text1"/>
        </w:rPr>
      </w:pPr>
      <w:r>
        <w:rPr>
          <w:rFonts w:ascii="Arial" w:eastAsia="等线" w:hAnsi="Arial" w:cs="Arial"/>
        </w:rPr>
        <w:t>主机地址可用</w:t>
      </w:r>
      <w:proofErr w:type="gramStart"/>
      <w:r>
        <w:rPr>
          <w:rFonts w:ascii="Arial" w:eastAsia="等线" w:hAnsi="Arial" w:cs="Arial"/>
        </w:rPr>
        <w:t>手机进热点里</w:t>
      </w:r>
      <w:proofErr w:type="gramEnd"/>
      <w:r>
        <w:rPr>
          <w:rFonts w:ascii="Arial" w:eastAsia="等线" w:hAnsi="Arial" w:cs="Arial"/>
        </w:rPr>
        <w:t>查看设备</w:t>
      </w:r>
      <w:proofErr w:type="spellStart"/>
      <w:r>
        <w:rPr>
          <w:rFonts w:ascii="Arial" w:eastAsia="等线" w:hAnsi="Arial" w:cs="Arial"/>
        </w:rPr>
        <w:t>ip</w:t>
      </w:r>
      <w:proofErr w:type="spellEnd"/>
      <w:r>
        <w:rPr>
          <w:rFonts w:ascii="Arial" w:eastAsia="等线" w:hAnsi="Arial" w:cs="Arial"/>
        </w:rPr>
        <w:t>，也可以电脑和</w:t>
      </w:r>
      <w:proofErr w:type="spellStart"/>
      <w:r>
        <w:rPr>
          <w:rFonts w:ascii="Arial" w:eastAsia="等线" w:hAnsi="Arial" w:cs="Arial"/>
        </w:rPr>
        <w:t>linux</w:t>
      </w:r>
      <w:proofErr w:type="spellEnd"/>
      <w:r>
        <w:rPr>
          <w:rFonts w:ascii="Arial" w:eastAsia="等线" w:hAnsi="Arial" w:cs="Arial"/>
        </w:rPr>
        <w:t>主机需要在同一个局域网</w:t>
      </w:r>
      <w:r>
        <w:rPr>
          <w:rFonts w:ascii="Arial" w:eastAsia="等线" w:hAnsi="Arial" w:cs="Arial"/>
        </w:rPr>
        <w:lastRenderedPageBreak/>
        <w:t>下，开电脑</w:t>
      </w:r>
      <w:proofErr w:type="spellStart"/>
      <w:r>
        <w:rPr>
          <w:rFonts w:ascii="Arial" w:eastAsia="等线" w:hAnsi="Arial" w:cs="Arial"/>
        </w:rPr>
        <w:t>cmd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输入命令</w:t>
      </w:r>
      <w:r>
        <w:fldChar w:fldCharType="begin"/>
      </w:r>
      <w:r>
        <w:instrText>HYPERLINK "https://zhida.zhihu.com/search?content_id=533407918&amp;content_type=Answer&amp;match_order=1&amp;q=ipconfig&amp;zhida_source=entity" \h</w:instrText>
      </w:r>
      <w:r>
        <w:rPr>
          <w:rFonts w:hint="eastAsia"/>
        </w:rPr>
        <w:fldChar w:fldCharType="separate"/>
      </w:r>
      <w:r>
        <w:rPr>
          <w:rFonts w:ascii="Arial" w:eastAsia="等线" w:hAnsi="Arial" w:cs="Arial"/>
          <w:color w:val="3370FF"/>
        </w:rPr>
        <w:t>ipconfig</w:t>
      </w:r>
      <w:r>
        <w:fldChar w:fldCharType="end"/>
      </w:r>
      <w:r w:rsidRPr="00187352">
        <w:rPr>
          <w:rFonts w:ascii="Arial" w:eastAsia="等线" w:hAnsi="Arial" w:cs="Arial"/>
          <w:color w:val="000000" w:themeColor="text1"/>
        </w:rPr>
        <w:t>也可以找到地址</w:t>
      </w:r>
    </w:p>
    <w:p w14:paraId="69951CF2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color w:val="245BDB"/>
        </w:rPr>
        <w:t xml:space="preserve"> </w:t>
      </w:r>
    </w:p>
    <w:p w14:paraId="18846EB2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手机软件如下：</w:t>
      </w:r>
    </w:p>
    <w:p w14:paraId="2B976307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操作手法和</w:t>
      </w:r>
      <w:r>
        <w:rPr>
          <w:rFonts w:ascii="Arial" w:eastAsia="等线" w:hAnsi="Arial" w:cs="Arial"/>
        </w:rPr>
        <w:t>putty</w:t>
      </w:r>
      <w:r>
        <w:rPr>
          <w:rFonts w:ascii="Arial" w:eastAsia="等线" w:hAnsi="Arial" w:cs="Arial"/>
        </w:rPr>
        <w:t>差不多的，找</w:t>
      </w:r>
      <w:proofErr w:type="spellStart"/>
      <w:r>
        <w:rPr>
          <w:rFonts w:ascii="Arial" w:eastAsia="等线" w:hAnsi="Arial" w:cs="Arial"/>
        </w:rPr>
        <w:t>ip</w:t>
      </w:r>
      <w:proofErr w:type="spellEnd"/>
      <w:r>
        <w:rPr>
          <w:rFonts w:ascii="Arial" w:eastAsia="等线" w:hAnsi="Arial" w:cs="Arial"/>
        </w:rPr>
        <w:t>，输入用户名、密码就连上了，不过手机屏幕小了，开发阶段不推荐用手机，但已经完成了后，可以用这种方式弄成控制方式。</w:t>
      </w:r>
    </w:p>
    <w:p w14:paraId="69BEDE81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[base.apk.1]</w:t>
      </w:r>
    </w:p>
    <w:p w14:paraId="5A6AE855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19" w:name="heading_19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2</w:t>
      </w:r>
      <w:r>
        <w:rPr>
          <w:rFonts w:ascii="Arial" w:eastAsia="等线" w:hAnsi="Arial" w:cs="Arial"/>
          <w:b/>
          <w:sz w:val="32"/>
        </w:rPr>
        <w:t>）确切的有用代码</w:t>
      </w:r>
      <w:bookmarkEnd w:id="19"/>
    </w:p>
    <w:p w14:paraId="525FED2E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0" w:name="heading_20"/>
      <w:proofErr w:type="gramStart"/>
      <w:r>
        <w:rPr>
          <w:rFonts w:ascii="Arial" w:eastAsia="等线" w:hAnsi="Arial" w:cs="Arial"/>
          <w:b/>
          <w:sz w:val="30"/>
        </w:rPr>
        <w:t>位控必备</w:t>
      </w:r>
      <w:proofErr w:type="gramEnd"/>
      <w:r>
        <w:rPr>
          <w:rFonts w:ascii="Arial" w:eastAsia="等线" w:hAnsi="Arial" w:cs="Arial"/>
          <w:b/>
          <w:sz w:val="30"/>
        </w:rPr>
        <w:t>代码（</w:t>
      </w:r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）</w:t>
      </w:r>
      <w:r>
        <w:rPr>
          <w:rFonts w:ascii="Arial" w:eastAsia="等线" w:hAnsi="Arial" w:cs="Arial"/>
          <w:b/>
          <w:sz w:val="30"/>
        </w:rPr>
        <w:t>-</w:t>
      </w:r>
      <w:r>
        <w:rPr>
          <w:rFonts w:ascii="Arial" w:eastAsia="等线" w:hAnsi="Arial" w:cs="Arial"/>
          <w:b/>
          <w:sz w:val="30"/>
        </w:rPr>
        <w:t>运动学逆解</w:t>
      </w:r>
      <w:bookmarkEnd w:id="20"/>
    </w:p>
    <w:p w14:paraId="451AD18E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</w:t>
      </w:r>
      <w:r>
        <w:rPr>
          <w:rFonts w:ascii="Arial" w:eastAsia="等线" w:hAnsi="Arial" w:cs="Arial"/>
        </w:rPr>
        <w:t>对于</w:t>
      </w:r>
      <w:r>
        <w:rPr>
          <w:rFonts w:ascii="Arial" w:eastAsia="等线" w:hAnsi="Arial" w:cs="Arial"/>
        </w:rPr>
        <w:t>4</w:t>
      </w:r>
      <w:r>
        <w:rPr>
          <w:rFonts w:ascii="Arial" w:eastAsia="等线" w:hAnsi="Arial" w:cs="Arial"/>
        </w:rPr>
        <w:t>连杆并联狗，由于第</w:t>
      </w:r>
      <w:r>
        <w:rPr>
          <w:rFonts w:ascii="Arial" w:eastAsia="等线" w:hAnsi="Arial" w:cs="Arial"/>
        </w:rPr>
        <w:t>9</w:t>
      </w:r>
      <w:r>
        <w:rPr>
          <w:rFonts w:ascii="Arial" w:eastAsia="等线" w:hAnsi="Arial" w:cs="Arial"/>
        </w:rPr>
        <w:t>个电机的加入，已将腿完全放置于</w:t>
      </w:r>
      <w:r>
        <w:rPr>
          <w:rFonts w:ascii="Arial" w:eastAsia="等线" w:hAnsi="Arial" w:cs="Arial"/>
        </w:rPr>
        <w:t>x-z</w:t>
      </w:r>
      <w:r>
        <w:rPr>
          <w:rFonts w:ascii="Arial" w:eastAsia="等线" w:hAnsi="Arial" w:cs="Arial"/>
        </w:rPr>
        <w:t>平面，直接标定电机的点位，然后将正常站立时的足端设置为（</w:t>
      </w:r>
      <w:r>
        <w:rPr>
          <w:rFonts w:ascii="Arial" w:eastAsia="等线" w:hAnsi="Arial" w:cs="Arial"/>
        </w:rPr>
        <w:t>0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0</w:t>
      </w:r>
      <w:r>
        <w:rPr>
          <w:rFonts w:ascii="Arial" w:eastAsia="等线" w:hAnsi="Arial" w:cs="Arial"/>
        </w:rPr>
        <w:t>），以目标位置为参数，联合已知的大小腿长度，直接解三角形就可。</w:t>
      </w:r>
    </w:p>
    <w:p w14:paraId="30E6183E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def angle</w:t>
      </w:r>
      <w:r>
        <w:rPr>
          <w:rFonts w:ascii="Arial" w:eastAsia="等线" w:hAnsi="Arial" w:cs="Arial"/>
        </w:rPr>
        <w:t>（</w:t>
      </w:r>
      <w:r>
        <w:rPr>
          <w:rFonts w:ascii="Arial" w:eastAsia="等线" w:hAnsi="Arial" w:cs="Arial"/>
        </w:rPr>
        <w:t>x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y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）</w:t>
      </w:r>
    </w:p>
    <w:p w14:paraId="063CCC55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</w:t>
      </w:r>
      <w:r>
        <w:rPr>
          <w:rFonts w:ascii="Arial" w:eastAsia="等线" w:hAnsi="Arial" w:cs="Arial"/>
        </w:rPr>
        <w:t>其中因为四连杆可以解出两个值，所以由不同电机进行区分。</w:t>
      </w:r>
    </w:p>
    <w:p w14:paraId="65778921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35D4B64B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1" w:name="heading_21"/>
      <w:r>
        <w:rPr>
          <w:rFonts w:ascii="Arial" w:eastAsia="等线" w:hAnsi="Arial" w:cs="Arial"/>
          <w:b/>
          <w:sz w:val="30"/>
        </w:rPr>
        <w:t xml:space="preserve"> </w:t>
      </w:r>
      <w:proofErr w:type="gramStart"/>
      <w:r>
        <w:rPr>
          <w:rFonts w:ascii="Arial" w:eastAsia="等线" w:hAnsi="Arial" w:cs="Arial"/>
          <w:b/>
          <w:sz w:val="30"/>
        </w:rPr>
        <w:t>位控必备</w:t>
      </w:r>
      <w:proofErr w:type="gramEnd"/>
      <w:r>
        <w:rPr>
          <w:rFonts w:ascii="Arial" w:eastAsia="等线" w:hAnsi="Arial" w:cs="Arial"/>
          <w:b/>
          <w:sz w:val="30"/>
        </w:rPr>
        <w:t>代码（</w:t>
      </w:r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）</w:t>
      </w:r>
      <w:r>
        <w:rPr>
          <w:rFonts w:ascii="Arial" w:eastAsia="等线" w:hAnsi="Arial" w:cs="Arial"/>
          <w:b/>
          <w:sz w:val="30"/>
        </w:rPr>
        <w:t>-</w:t>
      </w:r>
      <w:r>
        <w:rPr>
          <w:rFonts w:ascii="Arial" w:eastAsia="等线" w:hAnsi="Arial" w:cs="Arial"/>
          <w:b/>
          <w:sz w:val="30"/>
        </w:rPr>
        <w:t>初始零点锚定</w:t>
      </w:r>
      <w:bookmarkEnd w:id="21"/>
    </w:p>
    <w:p w14:paraId="3C622606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</w:t>
      </w:r>
      <w:proofErr w:type="gramStart"/>
      <w:r>
        <w:rPr>
          <w:rFonts w:ascii="Arial" w:eastAsia="等线" w:hAnsi="Arial" w:cs="Arial"/>
        </w:rPr>
        <w:t>宇树</w:t>
      </w:r>
      <w:proofErr w:type="gramEnd"/>
      <w:r>
        <w:rPr>
          <w:rFonts w:ascii="Arial" w:eastAsia="等线" w:hAnsi="Arial" w:cs="Arial"/>
        </w:rPr>
        <w:t>GO-M8010-6</w:t>
      </w:r>
      <w:r>
        <w:rPr>
          <w:rFonts w:ascii="Arial" w:eastAsia="等线" w:hAnsi="Arial" w:cs="Arial"/>
        </w:rPr>
        <w:t>会出现上电时默认零点偏移的问题，这</w:t>
      </w:r>
      <w:proofErr w:type="gramStart"/>
      <w:r>
        <w:rPr>
          <w:rFonts w:ascii="Arial" w:eastAsia="等线" w:hAnsi="Arial" w:cs="Arial"/>
        </w:rPr>
        <w:t>对位控是十分</w:t>
      </w:r>
      <w:proofErr w:type="gramEnd"/>
      <w:r>
        <w:rPr>
          <w:rFonts w:ascii="Arial" w:eastAsia="等线" w:hAnsi="Arial" w:cs="Arial"/>
        </w:rPr>
        <w:t>致命的。于是需要人为在每次上电时锚定零点，采用读取上</w:t>
      </w:r>
      <w:proofErr w:type="gramStart"/>
      <w:r>
        <w:rPr>
          <w:rFonts w:ascii="Arial" w:eastAsia="等线" w:hAnsi="Arial" w:cs="Arial"/>
        </w:rPr>
        <w:t>电时零力矩</w:t>
      </w:r>
      <w:proofErr w:type="gramEnd"/>
      <w:r>
        <w:rPr>
          <w:rFonts w:ascii="Arial" w:eastAsia="等线" w:hAnsi="Arial" w:cs="Arial"/>
        </w:rPr>
        <w:t>模式的角度返回值，作为此次控制机械狗的零点，返回值读取之后，存入一个可以被公共读取使用的文件夹，便于其他程序进行调用。</w:t>
      </w:r>
    </w:p>
    <w:p w14:paraId="1C5998A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def start</w:t>
      </w:r>
      <w:r>
        <w:rPr>
          <w:rFonts w:ascii="Arial" w:eastAsia="等线" w:hAnsi="Arial" w:cs="Arial"/>
        </w:rPr>
        <w:t>（</w:t>
      </w:r>
      <w:proofErr w:type="spellStart"/>
      <w:r>
        <w:rPr>
          <w:rFonts w:ascii="Arial" w:eastAsia="等线" w:hAnsi="Arial" w:cs="Arial"/>
        </w:rPr>
        <w:t>usbport</w:t>
      </w:r>
      <w:proofErr w:type="spellEnd"/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</w:rPr>
        <w:t>file_name</w:t>
      </w:r>
      <w:proofErr w:type="spellEnd"/>
      <w:r>
        <w:rPr>
          <w:rFonts w:ascii="Arial" w:eastAsia="等线" w:hAnsi="Arial" w:cs="Arial"/>
        </w:rPr>
        <w:t>）</w:t>
      </w:r>
    </w:p>
    <w:p w14:paraId="34425520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        </w:t>
      </w:r>
      <w:r>
        <w:rPr>
          <w:rFonts w:ascii="Arial" w:eastAsia="等线" w:hAnsi="Arial" w:cs="Arial"/>
        </w:rPr>
        <w:t>后面所有需要使用到电机零点的程序都从这个文件夹里面调</w:t>
      </w:r>
    </w:p>
    <w:p w14:paraId="6FC87C45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2" w:name="heading_22"/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电机控制的参数</w:t>
      </w:r>
      <w:bookmarkEnd w:id="22"/>
    </w:p>
    <w:p w14:paraId="7954667D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定义</w:t>
      </w:r>
      <w:r>
        <w:rPr>
          <w:rFonts w:ascii="Arial" w:eastAsia="等线" w:hAnsi="Arial" w:cs="Arial"/>
        </w:rPr>
        <w:t>C</w:t>
      </w:r>
      <w:r>
        <w:rPr>
          <w:rFonts w:ascii="Arial" w:eastAsia="等线" w:hAnsi="Arial" w:cs="Arial"/>
        </w:rPr>
        <w:t>语言中的数据发送格式以及对应函数</w:t>
      </w:r>
    </w:p>
    <w:p w14:paraId="35ECBA54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EE3F05" wp14:editId="51F49575">
            <wp:extent cx="5257800" cy="2009775"/>
            <wp:effectExtent l="0" t="0" r="0" b="0"/>
            <wp:docPr id="3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F82A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电机的返回数据及含义：</w:t>
      </w:r>
    </w:p>
    <w:p w14:paraId="1AA14052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67FE6" wp14:editId="0D355E98">
            <wp:extent cx="5257800" cy="2419350"/>
            <wp:effectExtent l="0" t="0" r="0" b="0"/>
            <wp:docPr id="4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5432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6103C3CD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3" w:name="heading_23"/>
      <w:r>
        <w:rPr>
          <w:rFonts w:ascii="Arial" w:eastAsia="等线" w:hAnsi="Arial" w:cs="Arial"/>
          <w:b/>
          <w:sz w:val="30"/>
        </w:rPr>
        <w:t>运动学逆解</w:t>
      </w:r>
      <w:bookmarkEnd w:id="23"/>
    </w:p>
    <w:p w14:paraId="687B6DCE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用</w:t>
      </w:r>
      <w:r>
        <w:rPr>
          <w:rFonts w:ascii="Arial" w:eastAsia="等线" w:hAnsi="Arial" w:cs="Arial"/>
        </w:rPr>
        <w:t>ai</w:t>
      </w:r>
      <w:r>
        <w:rPr>
          <w:rFonts w:ascii="Arial" w:eastAsia="等线" w:hAnsi="Arial" w:cs="Arial"/>
        </w:rPr>
        <w:t>跑了一个垃圾出来。。。（将原本的</w:t>
      </w:r>
      <w:proofErr w:type="gramStart"/>
      <w:r>
        <w:rPr>
          <w:rFonts w:ascii="Arial" w:eastAsia="等线" w:hAnsi="Arial" w:cs="Arial"/>
        </w:rPr>
        <w:t>电机逆解思路</w:t>
      </w:r>
      <w:proofErr w:type="gramEnd"/>
      <w:r>
        <w:rPr>
          <w:rFonts w:ascii="Arial" w:eastAsia="等线" w:hAnsi="Arial" w:cs="Arial"/>
        </w:rPr>
        <w:t>放到单片机上作为一个函数）</w:t>
      </w:r>
    </w:p>
    <w:p w14:paraId="62306BF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也算是冤有头，债有主了</w:t>
      </w:r>
      <w:r>
        <w:rPr>
          <w:rFonts w:ascii="Arial" w:eastAsia="等线" w:hAnsi="Arial" w:cs="Arial"/>
        </w:rPr>
        <w:t>...</w:t>
      </w:r>
      <w:r>
        <w:rPr>
          <w:rFonts w:ascii="Arial" w:eastAsia="等线" w:hAnsi="Arial" w:cs="Arial"/>
        </w:rPr>
        <w:t>解算代码还是我来写，然后又一如既往地没考虑到同一条腿的旋转方向实际上是相同的，导致苦恼了</w:t>
      </w:r>
      <w:r>
        <w:rPr>
          <w:rFonts w:ascii="Arial" w:eastAsia="等线" w:hAnsi="Arial" w:cs="Arial"/>
        </w:rPr>
        <w:t>1~2</w:t>
      </w:r>
      <w:r>
        <w:rPr>
          <w:rFonts w:ascii="Arial" w:eastAsia="等线" w:hAnsi="Arial" w:cs="Arial"/>
        </w:rPr>
        <w:t>个小时为什么电机会乱转，好在还是解决问题了最后（死去的经验开始攻击大脑）</w:t>
      </w:r>
    </w:p>
    <w:p w14:paraId="76AB1E20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虽说解算逻辑是一样的，但是</w:t>
      </w:r>
      <w:proofErr w:type="gramStart"/>
      <w:r>
        <w:rPr>
          <w:rFonts w:ascii="Arial" w:eastAsia="等线" w:hAnsi="Arial" w:cs="Arial"/>
        </w:rPr>
        <w:t>堃</w:t>
      </w:r>
      <w:proofErr w:type="gramEnd"/>
      <w:r>
        <w:rPr>
          <w:rFonts w:ascii="Arial" w:eastAsia="等线" w:hAnsi="Arial" w:cs="Arial"/>
        </w:rPr>
        <w:t>的整体代码结构十分优雅啊，在定义解算函数阶段就定义了结构体，增加了集成度，缺点就是后面想一次性读懂的人怕是要下点功夫了</w:t>
      </w:r>
      <w:r>
        <w:rPr>
          <w:rFonts w:ascii="Arial" w:eastAsia="等线" w:hAnsi="Arial" w:cs="Arial"/>
        </w:rPr>
        <w:t>‘</w:t>
      </w:r>
    </w:p>
    <w:p w14:paraId="1DAF9655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7A9DFF" wp14:editId="220C22FE">
            <wp:extent cx="5048250" cy="4533900"/>
            <wp:effectExtent l="0" t="0" r="0" b="0"/>
            <wp:docPr id="5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F326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解算过程</w:t>
      </w:r>
    </w:p>
    <w:p w14:paraId="154AE275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A73E91" wp14:editId="191827C8">
            <wp:extent cx="5114925" cy="3448050"/>
            <wp:effectExtent l="0" t="0" r="0" b="0"/>
            <wp:docPr id="6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5A7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赋值过程</w:t>
      </w:r>
    </w:p>
    <w:p w14:paraId="1141C81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lastRenderedPageBreak/>
        <w:t>当然此处展示的只是纯粹的模块化代码部分，实际集成的代码是有改动的，但是只是用于理解，应该是绰绰有余了。</w:t>
      </w:r>
    </w:p>
    <w:p w14:paraId="23A62F8A" w14:textId="77777777" w:rsidR="00D75262" w:rsidRDefault="00000000">
      <w:pPr>
        <w:spacing w:before="320" w:after="120" w:line="288" w:lineRule="auto"/>
        <w:outlineLvl w:val="1"/>
        <w:rPr>
          <w:rFonts w:hint="eastAsia"/>
        </w:rPr>
      </w:pPr>
      <w:bookmarkStart w:id="24" w:name="heading_24"/>
      <w:r>
        <w:rPr>
          <w:rFonts w:ascii="Arial" w:eastAsia="等线" w:hAnsi="Arial" w:cs="Arial"/>
          <w:b/>
          <w:sz w:val="32"/>
        </w:rPr>
        <w:t>（</w:t>
      </w:r>
      <w:r>
        <w:rPr>
          <w:rFonts w:ascii="Arial" w:eastAsia="等线" w:hAnsi="Arial" w:cs="Arial"/>
          <w:b/>
          <w:sz w:val="32"/>
        </w:rPr>
        <w:t>3</w:t>
      </w:r>
      <w:r>
        <w:rPr>
          <w:rFonts w:ascii="Arial" w:eastAsia="等线" w:hAnsi="Arial" w:cs="Arial"/>
          <w:b/>
          <w:sz w:val="32"/>
        </w:rPr>
        <w:t>）技术学习</w:t>
      </w:r>
      <w:bookmarkEnd w:id="24"/>
    </w:p>
    <w:p w14:paraId="397A8D69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5" w:name="heading_25"/>
      <w:r>
        <w:rPr>
          <w:rFonts w:ascii="Arial" w:eastAsia="等线" w:hAnsi="Arial" w:cs="Arial"/>
          <w:b/>
          <w:sz w:val="30"/>
        </w:rPr>
        <w:t>学习仿真，瞻未来</w:t>
      </w:r>
      <w:bookmarkEnd w:id="25"/>
    </w:p>
    <w:p w14:paraId="2D8FCB8A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开始学习</w:t>
      </w:r>
      <w:proofErr w:type="spellStart"/>
      <w:r>
        <w:rPr>
          <w:rFonts w:ascii="Arial" w:eastAsia="等线" w:hAnsi="Arial" w:cs="Arial"/>
        </w:rPr>
        <w:t>webots</w:t>
      </w:r>
      <w:proofErr w:type="spellEnd"/>
      <w:r>
        <w:rPr>
          <w:rFonts w:ascii="Arial" w:eastAsia="等线" w:hAnsi="Arial" w:cs="Arial"/>
        </w:rPr>
        <w:t>用于做仿真的东西</w:t>
      </w:r>
    </w:p>
    <w:p w14:paraId="0080312C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BAD4BC" wp14:editId="70800929">
            <wp:extent cx="5257800" cy="3133725"/>
            <wp:effectExtent l="0" t="0" r="0" b="0"/>
            <wp:docPr id="7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15C3" w14:textId="77777777" w:rsidR="00D75262" w:rsidRDefault="00D75262">
      <w:pPr>
        <w:pBdr>
          <w:bottom w:val="single" w:sz="0" w:space="0" w:color="DEE0E3"/>
          <w:between w:val="single" w:sz="0" w:space="0" w:color="DEE0E3"/>
        </w:pBdr>
        <w:spacing w:before="120" w:after="120" w:line="288" w:lineRule="auto"/>
        <w:rPr>
          <w:rFonts w:hint="eastAsia"/>
        </w:rPr>
      </w:pPr>
    </w:p>
    <w:p w14:paraId="65AEBD32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开始学点真东西了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构建有物理引擎的</w:t>
      </w:r>
      <w:r>
        <w:rPr>
          <w:rFonts w:ascii="Arial" w:eastAsia="等线" w:hAnsi="Arial" w:cs="Arial"/>
        </w:rPr>
        <w:t>robot</w:t>
      </w:r>
    </w:p>
    <w:p w14:paraId="7B9D06EB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EC5411" wp14:editId="5761F8D9">
            <wp:extent cx="5257800" cy="2933700"/>
            <wp:effectExtent l="0" t="0" r="0" b="0"/>
            <wp:docPr id="8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6AD1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lastRenderedPageBreak/>
        <w:t>上面是刚体及其相关的属性；</w:t>
      </w:r>
    </w:p>
    <w:p w14:paraId="1A51C119" w14:textId="77777777" w:rsidR="00D7526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949397" wp14:editId="32EF043D">
            <wp:extent cx="5257800" cy="2924175"/>
            <wp:effectExtent l="0" t="0" r="0" b="0"/>
            <wp:docPr id="9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A882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上面是添加运动关系</w:t>
      </w:r>
      <w:r>
        <w:rPr>
          <w:rFonts w:ascii="Arial" w:eastAsia="等线" w:hAnsi="Arial" w:cs="Arial"/>
        </w:rPr>
        <w:t>——</w:t>
      </w:r>
      <w:r>
        <w:rPr>
          <w:rFonts w:ascii="Arial" w:eastAsia="等线" w:hAnsi="Arial" w:cs="Arial"/>
        </w:rPr>
        <w:t>铰链所需要的属性</w:t>
      </w:r>
    </w:p>
    <w:p w14:paraId="6972678E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似了，没学到可以用的地步</w:t>
      </w:r>
    </w:p>
    <w:p w14:paraId="64FB94BD" w14:textId="77777777" w:rsidR="00D75262" w:rsidRDefault="00D75262">
      <w:pPr>
        <w:spacing w:before="120" w:after="120" w:line="288" w:lineRule="auto"/>
        <w:rPr>
          <w:rFonts w:hint="eastAsia"/>
        </w:rPr>
      </w:pPr>
    </w:p>
    <w:p w14:paraId="228614EB" w14:textId="77777777" w:rsidR="00D75262" w:rsidRDefault="00000000">
      <w:pPr>
        <w:spacing w:before="300" w:after="120" w:line="288" w:lineRule="auto"/>
        <w:outlineLvl w:val="2"/>
        <w:rPr>
          <w:rFonts w:hint="eastAsia"/>
        </w:rPr>
      </w:pPr>
      <w:bookmarkStart w:id="26" w:name="heading_26"/>
      <w:proofErr w:type="gramStart"/>
      <w:r>
        <w:rPr>
          <w:rFonts w:ascii="Arial" w:eastAsia="等线" w:hAnsi="Arial" w:cs="Arial"/>
          <w:b/>
          <w:sz w:val="30"/>
        </w:rPr>
        <w:t>宇树电机</w:t>
      </w:r>
      <w:bookmarkEnd w:id="26"/>
      <w:proofErr w:type="gramEnd"/>
    </w:p>
    <w:p w14:paraId="0CDD3153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官方开源资料</w:t>
      </w:r>
      <w:proofErr w:type="gramStart"/>
      <w:r>
        <w:rPr>
          <w:rFonts w:ascii="Arial" w:eastAsia="等线" w:hAnsi="Arial" w:cs="Arial"/>
        </w:rPr>
        <w:t>十分古早且</w:t>
      </w:r>
      <w:proofErr w:type="gramEnd"/>
      <w:r>
        <w:rPr>
          <w:rFonts w:ascii="Arial" w:eastAsia="等线" w:hAnsi="Arial" w:cs="Arial"/>
        </w:rPr>
        <w:t>单一，初次使用只能说很难绷；</w:t>
      </w:r>
    </w:p>
    <w:p w14:paraId="1CB9E83D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本赛季（</w:t>
      </w:r>
      <w:r>
        <w:rPr>
          <w:rFonts w:ascii="Arial" w:eastAsia="等线" w:hAnsi="Arial" w:cs="Arial"/>
        </w:rPr>
        <w:t>25</w:t>
      </w:r>
      <w:r>
        <w:rPr>
          <w:rFonts w:ascii="Arial" w:eastAsia="等线" w:hAnsi="Arial" w:cs="Arial"/>
        </w:rPr>
        <w:t>年赛季）吃饱了，没有实现针对电机的返回数据的回传</w:t>
      </w:r>
    </w:p>
    <w:p w14:paraId="230F30A6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27" w:name="heading_27"/>
      <w:r>
        <w:rPr>
          <w:rFonts w:ascii="Arial" w:eastAsia="等线" w:hAnsi="Arial" w:cs="Arial"/>
          <w:b/>
          <w:sz w:val="28"/>
        </w:rPr>
        <w:t>官方提供的电机调试助手：</w:t>
      </w:r>
      <w:bookmarkEnd w:id="27"/>
    </w:p>
    <w:p w14:paraId="18CA0488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[Unitree Motor debugging assistant.zip]</w:t>
      </w:r>
    </w:p>
    <w:p w14:paraId="191CA00A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直接插</w:t>
      </w:r>
      <w:r>
        <w:rPr>
          <w:rFonts w:ascii="Arial" w:eastAsia="等线" w:hAnsi="Arial" w:cs="Arial"/>
        </w:rPr>
        <w:t>USB</w:t>
      </w:r>
      <w:r>
        <w:rPr>
          <w:rFonts w:ascii="Arial" w:eastAsia="等线" w:hAnsi="Arial" w:cs="Arial"/>
        </w:rPr>
        <w:t>转</w:t>
      </w:r>
      <w:r>
        <w:rPr>
          <w:rFonts w:ascii="Arial" w:eastAsia="等线" w:hAnsi="Arial" w:cs="Arial"/>
        </w:rPr>
        <w:t>485</w:t>
      </w:r>
      <w:r>
        <w:rPr>
          <w:rFonts w:ascii="Arial" w:eastAsia="等线" w:hAnsi="Arial" w:cs="Arial"/>
        </w:rPr>
        <w:t>的东</w:t>
      </w:r>
      <w:proofErr w:type="gramStart"/>
      <w:r>
        <w:rPr>
          <w:rFonts w:ascii="Arial" w:eastAsia="等线" w:hAnsi="Arial" w:cs="Arial"/>
        </w:rPr>
        <w:t>东</w:t>
      </w:r>
      <w:proofErr w:type="gramEnd"/>
      <w:r>
        <w:rPr>
          <w:rFonts w:ascii="Arial" w:eastAsia="等线" w:hAnsi="Arial" w:cs="Arial"/>
        </w:rPr>
        <w:t>就可以简单控制电机了，要点如下：</w:t>
      </w:r>
    </w:p>
    <w:p w14:paraId="7A344FCF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，运行</w:t>
      </w:r>
      <w:r>
        <w:rPr>
          <w:rFonts w:ascii="Arial" w:eastAsia="等线" w:hAnsi="Arial" w:cs="Arial"/>
        </w:rPr>
        <w:t>[Unitree</w:t>
      </w:r>
      <w:r>
        <w:rPr>
          <w:rFonts w:ascii="Arial" w:eastAsia="等线" w:hAnsi="Arial" w:cs="Arial"/>
        </w:rPr>
        <w:t>电机调试助手</w:t>
      </w:r>
      <w:r>
        <w:rPr>
          <w:rFonts w:ascii="Arial" w:eastAsia="等线" w:hAnsi="Arial" w:cs="Arial"/>
        </w:rPr>
        <w:t>.exe]</w:t>
      </w:r>
      <w:r>
        <w:rPr>
          <w:rFonts w:ascii="Arial" w:eastAsia="等线" w:hAnsi="Arial" w:cs="Arial"/>
        </w:rPr>
        <w:t>的第一次，务必用</w:t>
      </w:r>
      <w:r>
        <w:rPr>
          <w:rFonts w:ascii="Arial" w:eastAsia="等线" w:hAnsi="Arial" w:cs="Arial"/>
        </w:rPr>
        <w:t>[</w:t>
      </w:r>
      <w:r>
        <w:rPr>
          <w:rFonts w:ascii="Arial" w:eastAsia="等线" w:hAnsi="Arial" w:cs="Arial"/>
        </w:rPr>
        <w:t>用管理员身份运行</w:t>
      </w:r>
      <w:r>
        <w:rPr>
          <w:rFonts w:ascii="Arial" w:eastAsia="等线" w:hAnsi="Arial" w:cs="Arial"/>
        </w:rPr>
        <w:t>]</w:t>
      </w:r>
      <w:r>
        <w:rPr>
          <w:rFonts w:ascii="Arial" w:eastAsia="等线" w:hAnsi="Arial" w:cs="Arial"/>
        </w:rPr>
        <w:t>，这样才能正常使用调试助手</w:t>
      </w:r>
    </w:p>
    <w:p w14:paraId="43E6B089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2</w:t>
      </w:r>
      <w:r>
        <w:rPr>
          <w:rFonts w:ascii="Arial" w:eastAsia="等线" w:hAnsi="Arial" w:cs="Arial"/>
        </w:rPr>
        <w:t>，该调试助手可以方便且快速地查询电机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、修改电机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、恢复电机模式</w:t>
      </w:r>
    </w:p>
    <w:p w14:paraId="040F46D3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，</w:t>
      </w:r>
      <w:proofErr w:type="gramStart"/>
      <w:r>
        <w:rPr>
          <w:rFonts w:ascii="Arial" w:eastAsia="等线" w:hAnsi="Arial" w:cs="Arial"/>
        </w:rPr>
        <w:t>针对宇树电机</w:t>
      </w:r>
      <w:proofErr w:type="gramEnd"/>
      <w:r>
        <w:rPr>
          <w:rFonts w:ascii="Arial" w:eastAsia="等线" w:hAnsi="Arial" w:cs="Arial"/>
        </w:rPr>
        <w:t>只有单编码器，重上电后会失去所记录的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值（转子），新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值的读取规则是：【一】范围一定是</w:t>
      </w:r>
      <w:r>
        <w:rPr>
          <w:rFonts w:ascii="Arial" w:eastAsia="等线" w:hAnsi="Arial" w:cs="Arial"/>
        </w:rPr>
        <w:t>0~6.48</w:t>
      </w:r>
      <w:r>
        <w:rPr>
          <w:rFonts w:ascii="Arial" w:eastAsia="等线" w:hAnsi="Arial" w:cs="Arial"/>
        </w:rPr>
        <w:t>，刚好是一周对应的弧度值；【二】逻辑是读取的新转子的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值，是读取转子在一圈中所处的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值，并将其记为初上电的起始</w:t>
      </w:r>
      <w:r>
        <w:rPr>
          <w:rFonts w:ascii="Arial" w:eastAsia="等线" w:hAnsi="Arial" w:cs="Arial"/>
        </w:rPr>
        <w:t>q</w:t>
      </w:r>
      <w:r>
        <w:rPr>
          <w:rFonts w:ascii="Arial" w:eastAsia="等线" w:hAnsi="Arial" w:cs="Arial"/>
        </w:rPr>
        <w:t>值；</w:t>
      </w:r>
      <w:r>
        <w:rPr>
          <w:rFonts w:ascii="Arial" w:eastAsia="等线" w:hAnsi="Arial" w:cs="Arial"/>
        </w:rPr>
        <w:t xml:space="preserve">                                                                                 </w:t>
      </w:r>
    </w:p>
    <w:p w14:paraId="591CB1F7" w14:textId="77777777" w:rsidR="00D75262" w:rsidRDefault="00000000">
      <w:pPr>
        <w:spacing w:before="260" w:after="120" w:line="288" w:lineRule="auto"/>
        <w:outlineLvl w:val="3"/>
        <w:rPr>
          <w:rFonts w:hint="eastAsia"/>
        </w:rPr>
      </w:pPr>
      <w:bookmarkStart w:id="28" w:name="heading_28"/>
      <w:r>
        <w:rPr>
          <w:rFonts w:ascii="Arial" w:eastAsia="等线" w:hAnsi="Arial" w:cs="Arial"/>
          <w:b/>
          <w:sz w:val="28"/>
        </w:rPr>
        <w:t>交流得来的资料</w:t>
      </w:r>
      <w:bookmarkEnd w:id="28"/>
    </w:p>
    <w:p w14:paraId="3CE43C1A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color w:val="646A73"/>
        </w:rPr>
        <w:t>[GO-M8010-6_TEST1.zip]</w:t>
      </w:r>
    </w:p>
    <w:p w14:paraId="1AE29674" w14:textId="77777777" w:rsidR="00D7526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lastRenderedPageBreak/>
        <w:t>用的是</w:t>
      </w:r>
      <w:proofErr w:type="spellStart"/>
      <w:r>
        <w:rPr>
          <w:rFonts w:ascii="Arial" w:eastAsia="等线" w:hAnsi="Arial" w:cs="Arial"/>
        </w:rPr>
        <w:t>keil</w:t>
      </w:r>
      <w:proofErr w:type="spellEnd"/>
      <w:r>
        <w:rPr>
          <w:rFonts w:ascii="Arial" w:eastAsia="等线" w:hAnsi="Arial" w:cs="Arial"/>
        </w:rPr>
        <w:t>看的</w:t>
      </w:r>
    </w:p>
    <w:sectPr w:rsidR="00D75262">
      <w:pgSz w:w="11905" w:h="16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96F72D" w14:textId="77777777" w:rsidR="00BE71F5" w:rsidRDefault="00BE71F5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0FEC8A1" w14:textId="77777777" w:rsidR="00BE71F5" w:rsidRDefault="00BE71F5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E504C4" w14:textId="77777777" w:rsidR="00BE71F5" w:rsidRDefault="00BE71F5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53577FC" w14:textId="77777777" w:rsidR="00BE71F5" w:rsidRDefault="00BE71F5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5262"/>
    <w:rsid w:val="00187352"/>
    <w:rsid w:val="003D6A23"/>
    <w:rsid w:val="007B230A"/>
    <w:rsid w:val="00BE71F5"/>
    <w:rsid w:val="00CF2F82"/>
    <w:rsid w:val="00D75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D8C45D6"/>
  <w15:docId w15:val="{8870334D-32F9-449D-9225-85DE51663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F2F8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F2F82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CF2F82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18735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8735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8735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8735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9</Pages>
  <Words>1517</Words>
  <Characters>1807</Characters>
  <Application>Microsoft Office Word</Application>
  <DocSecurity>0</DocSecurity>
  <Lines>100</Lines>
  <Paragraphs>114</Paragraphs>
  <ScaleCrop>false</ScaleCrop>
  <Company/>
  <LinksUpToDate>false</LinksUpToDate>
  <CharactersWithSpaces>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RUI F</cp:lastModifiedBy>
  <cp:revision>2</cp:revision>
  <dcterms:created xsi:type="dcterms:W3CDTF">2025-11-17T14:32:00Z</dcterms:created>
  <dcterms:modified xsi:type="dcterms:W3CDTF">2025-11-17T17:46:00Z</dcterms:modified>
</cp:coreProperties>
</file>